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2257" w14:textId="15CB773B" w:rsidR="00F516D9" w:rsidRDefault="00F516D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6DAFC3A7" w14:textId="77777777" w:rsidR="00F516D9" w:rsidRDefault="00F516D9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14:paraId="30FE7061" w14:textId="467E131B" w:rsidR="005C5A7B" w:rsidRDefault="00837F82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2A0943" w14:textId="77777777" w:rsidR="005C5A7B" w:rsidRDefault="00837F8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76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Anexa nr. 1 / H.C.L. 3/2016 </w:t>
      </w:r>
    </w:p>
    <w:p w14:paraId="63B228E1" w14:textId="0AF1DD80" w:rsidR="005C5A7B" w:rsidRDefault="00837F82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CB267A" w14:textId="77777777" w:rsidR="00F516D9" w:rsidRDefault="00F516D9">
      <w:pPr>
        <w:spacing w:after="0"/>
      </w:pPr>
    </w:p>
    <w:p w14:paraId="44D71BE6" w14:textId="77777777" w:rsidR="005C5A7B" w:rsidRDefault="00837F82">
      <w:pPr>
        <w:spacing w:after="0"/>
        <w:ind w:right="6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CERERE SCUTIRE </w:t>
      </w:r>
    </w:p>
    <w:p w14:paraId="0B56306F" w14:textId="77777777" w:rsidR="005C5A7B" w:rsidRDefault="00837F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8CB8B1" w14:textId="77777777" w:rsidR="005C5A7B" w:rsidRDefault="00837F82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9611C7" w14:textId="77777777" w:rsidR="005C5A7B" w:rsidRDefault="00837F82">
      <w:pPr>
        <w:spacing w:after="114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Subsemnatul(a) __________________________________ domiciliat(ă) / sediul  în București,   </w:t>
      </w:r>
    </w:p>
    <w:p w14:paraId="0934D0F8" w14:textId="77777777" w:rsidR="005C5A7B" w:rsidRDefault="00837F82">
      <w:pPr>
        <w:spacing w:after="32" w:line="372" w:lineRule="auto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Sectorul 2, Str__________________________nr.____, bl.___ sc.____ et.____ap.____ tel./fax ________________,e-mail___________________________reprezentată prin ________________________ </w:t>
      </w:r>
      <w:r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>
        <w:rPr>
          <w:rFonts w:ascii="Times New Roman" w:eastAsia="Times New Roman" w:hAnsi="Times New Roman" w:cs="Times New Roman"/>
          <w:sz w:val="24"/>
        </w:rPr>
        <w:t xml:space="preserve"> în calitate de proprietar / coproprietar / mandatar / administrator / împuternicit cu domiciliul în Municipiul București, sectorul ___  Str. ______________________ nr.___, bl. ____,  sc.____ et. _____ ap. _____ identificat prin B.I. / C.I. / C.I.P. / Pașaport seria ________ nr. __________ C.I.F. </w:t>
      </w:r>
      <w:r>
        <w:rPr>
          <w:rFonts w:ascii="Times New Roman" w:eastAsia="Times New Roman" w:hAnsi="Times New Roman" w:cs="Times New Roman"/>
          <w:sz w:val="24"/>
          <w:vertAlign w:val="superscript"/>
        </w:rPr>
        <w:t>*)</w:t>
      </w:r>
      <w:r>
        <w:rPr>
          <w:rFonts w:ascii="Times New Roman" w:eastAsia="Times New Roman" w:hAnsi="Times New Roman" w:cs="Times New Roman"/>
          <w:sz w:val="24"/>
        </w:rPr>
        <w:t xml:space="preserve"> ________________ prin prezenta solicit, conform </w:t>
      </w:r>
      <w:r>
        <w:rPr>
          <w:rFonts w:ascii="Times New Roman" w:eastAsia="Times New Roman" w:hAnsi="Times New Roman" w:cs="Times New Roman"/>
          <w:b/>
          <w:sz w:val="24"/>
        </w:rPr>
        <w:t>H.C.L. nr. 3/18.01.2016</w:t>
      </w:r>
      <w:r>
        <w:rPr>
          <w:rFonts w:ascii="Times New Roman" w:eastAsia="Times New Roman" w:hAnsi="Times New Roman" w:cs="Times New Roman"/>
          <w:sz w:val="24"/>
        </w:rPr>
        <w:t xml:space="preserve">, scutire la plata 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**)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 pentru imobilul situat în București. Sectorul 2, Str. _____________________________ nr. ____, bl.___, sc.___, etaj ____, ap.____. </w:t>
      </w:r>
    </w:p>
    <w:p w14:paraId="4A416D1F" w14:textId="77777777" w:rsidR="005C5A7B" w:rsidRDefault="00837F82">
      <w:pPr>
        <w:spacing w:after="114"/>
        <w:ind w:left="10" w:right="5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Menționez că, dețin calitatea de proprietar (unic  /devălmășie / în indiviziune) împreună cu </w:t>
      </w:r>
    </w:p>
    <w:p w14:paraId="4B040C7D" w14:textId="77777777" w:rsidR="005C5A7B" w:rsidRDefault="00837F82">
      <w:pPr>
        <w:spacing w:after="114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 conform actului de dobândire nr._______/_____________. </w:t>
      </w:r>
    </w:p>
    <w:p w14:paraId="755FE329" w14:textId="77777777" w:rsidR="005C5A7B" w:rsidRDefault="00837F82">
      <w:pPr>
        <w:spacing w:after="1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9A8E3B" w14:textId="77777777" w:rsidR="005C5A7B" w:rsidRDefault="00837F82">
      <w:pPr>
        <w:spacing w:after="152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prezenta cerere anexez documentele </w:t>
      </w:r>
      <w:r>
        <w:rPr>
          <w:rFonts w:ascii="Times New Roman" w:eastAsia="Times New Roman" w:hAnsi="Times New Roman" w:cs="Times New Roman"/>
          <w:sz w:val="24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4F74D5" w14:textId="77777777" w:rsidR="005C5A7B" w:rsidRDefault="00837F82">
      <w:pPr>
        <w:spacing w:after="114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</w:t>
      </w:r>
    </w:p>
    <w:p w14:paraId="0141CB8D" w14:textId="77777777" w:rsidR="005C5A7B" w:rsidRDefault="00837F82">
      <w:pPr>
        <w:spacing w:after="114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</w:t>
      </w:r>
    </w:p>
    <w:p w14:paraId="542A8E3A" w14:textId="77777777" w:rsidR="005C5A7B" w:rsidRDefault="00837F82">
      <w:pPr>
        <w:spacing w:after="114"/>
        <w:ind w:left="-5" w:right="4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_______________________________________________________________________________________ </w:t>
      </w:r>
    </w:p>
    <w:p w14:paraId="7F9F3523" w14:textId="77777777" w:rsidR="005C5A7B" w:rsidRDefault="00837F82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C684DD" w14:textId="77777777" w:rsidR="005C5A7B" w:rsidRDefault="00837F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E3E394" w14:textId="77777777" w:rsidR="005C5A7B" w:rsidRDefault="00837F82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491"/>
        </w:tabs>
        <w:spacing w:after="14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Data ________________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____________________ </w:t>
      </w:r>
    </w:p>
    <w:p w14:paraId="149EA80B" w14:textId="77777777" w:rsidR="005C5A7B" w:rsidRDefault="00837F82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324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(semnătura olografă) </w:t>
      </w:r>
    </w:p>
    <w:p w14:paraId="25A16A77" w14:textId="77777777" w:rsidR="005C5A7B" w:rsidRDefault="00837F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5185C4" w14:textId="2EB02E12" w:rsidR="005C5A7B" w:rsidRDefault="005C5A7B">
      <w:pPr>
        <w:spacing w:after="0"/>
      </w:pPr>
    </w:p>
    <w:p w14:paraId="20856ACD" w14:textId="77777777" w:rsidR="005C5A7B" w:rsidRDefault="00837F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5EEF99" w14:textId="77777777" w:rsidR="005C5A7B" w:rsidRDefault="00837F82">
      <w:pPr>
        <w:spacing w:after="7" w:line="267" w:lineRule="auto"/>
        <w:ind w:left="-5" w:right="764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Se completează în cazul persoanelor fizice; </w:t>
      </w:r>
    </w:p>
    <w:p w14:paraId="0A1A921C" w14:textId="77777777" w:rsidR="005C5A7B" w:rsidRDefault="00837F82">
      <w:pPr>
        <w:spacing w:after="7" w:line="267" w:lineRule="auto"/>
        <w:ind w:left="-5" w:right="32" w:hanging="10"/>
      </w:pPr>
      <w:r>
        <w:rPr>
          <w:rFonts w:ascii="Times New Roman" w:eastAsia="Times New Roman" w:hAnsi="Times New Roman" w:cs="Times New Roman"/>
          <w:sz w:val="16"/>
          <w:vertAlign w:val="superscript"/>
        </w:rPr>
        <w:t>*)</w:t>
      </w:r>
      <w:r>
        <w:rPr>
          <w:rFonts w:ascii="Times New Roman" w:eastAsia="Times New Roman" w:hAnsi="Times New Roman" w:cs="Times New Roman"/>
          <w:sz w:val="16"/>
        </w:rPr>
        <w:t xml:space="preserve"> Se va completa: codul de identificare fiscală (codul numeric personal, numărul de identificare fiscală, codul de înregistrare fiscală sau codul unic de înregistrare, după caz), numărul de înregistrare la instanța judecătorească, etc. </w:t>
      </w:r>
    </w:p>
    <w:p w14:paraId="3863E143" w14:textId="77777777" w:rsidR="005C5A7B" w:rsidRDefault="00837F82">
      <w:pPr>
        <w:spacing w:after="7" w:line="267" w:lineRule="auto"/>
        <w:ind w:left="-5" w:right="32" w:hanging="10"/>
      </w:pPr>
      <w:r>
        <w:rPr>
          <w:rFonts w:ascii="Times New Roman" w:eastAsia="Times New Roman" w:hAnsi="Times New Roman" w:cs="Times New Roman"/>
          <w:sz w:val="16"/>
          <w:vertAlign w:val="superscript"/>
        </w:rPr>
        <w:t>2)</w:t>
      </w:r>
      <w:r>
        <w:rPr>
          <w:rFonts w:ascii="Times New Roman" w:eastAsia="Times New Roman" w:hAnsi="Times New Roman" w:cs="Times New Roman"/>
          <w:sz w:val="16"/>
        </w:rPr>
        <w:t xml:space="preserve"> Se completează în cazul persoanelor juridice; </w:t>
      </w:r>
    </w:p>
    <w:p w14:paraId="6AC59DCE" w14:textId="77777777" w:rsidR="005C5A7B" w:rsidRDefault="00837F82">
      <w:pPr>
        <w:spacing w:after="7" w:line="267" w:lineRule="auto"/>
        <w:ind w:left="-5" w:right="32" w:hanging="10"/>
      </w:pPr>
      <w:r>
        <w:rPr>
          <w:rFonts w:ascii="Times New Roman" w:eastAsia="Times New Roman" w:hAnsi="Times New Roman" w:cs="Times New Roman"/>
          <w:sz w:val="16"/>
          <w:vertAlign w:val="superscript"/>
        </w:rPr>
        <w:t>**)</w:t>
      </w:r>
      <w:r>
        <w:rPr>
          <w:rFonts w:ascii="Times New Roman" w:eastAsia="Times New Roman" w:hAnsi="Times New Roman" w:cs="Times New Roman"/>
          <w:sz w:val="16"/>
        </w:rPr>
        <w:t xml:space="preserve"> Notă: * impozitul pe clădire și/sau impozit teren; </w:t>
      </w:r>
    </w:p>
    <w:p w14:paraId="3A43D934" w14:textId="77777777" w:rsidR="005C5A7B" w:rsidRDefault="00837F82">
      <w:pPr>
        <w:numPr>
          <w:ilvl w:val="0"/>
          <w:numId w:val="1"/>
        </w:numPr>
        <w:spacing w:after="7" w:line="267" w:lineRule="auto"/>
        <w:ind w:right="32" w:hanging="10"/>
      </w:pPr>
      <w:r>
        <w:rPr>
          <w:rFonts w:ascii="Times New Roman" w:eastAsia="Times New Roman" w:hAnsi="Times New Roman" w:cs="Times New Roman"/>
          <w:sz w:val="16"/>
        </w:rPr>
        <w:t xml:space="preserve">Nedeclararea oricăror modificări intervenite în perioada cuprinsă între data depunerii cererii de scutire și data 1 ianuarie a anului următor celui în care s-a depus cererea de scutire, se sancționează cu amendă și duce la ridicarea scutirii acordate, începând cu data acordării acesteia. </w:t>
      </w:r>
    </w:p>
    <w:p w14:paraId="57F072FC" w14:textId="77777777" w:rsidR="005C5A7B" w:rsidRDefault="00837F82">
      <w:pPr>
        <w:numPr>
          <w:ilvl w:val="0"/>
          <w:numId w:val="1"/>
        </w:numPr>
        <w:spacing w:after="7" w:line="267" w:lineRule="auto"/>
        <w:ind w:right="32" w:hanging="10"/>
      </w:pPr>
      <w:r>
        <w:rPr>
          <w:rFonts w:ascii="Times New Roman" w:eastAsia="Times New Roman" w:hAnsi="Times New Roman" w:cs="Times New Roman"/>
          <w:sz w:val="16"/>
        </w:rPr>
        <w:t xml:space="preserve">Înștiințarea organului fiscal se face în termen de 30 zile de la data apariției oricăror modificări ale situației existente la data acordării scutirii. Scutirea va înceta cu data de 1 ianuarie a anului următor celui în care au intervenit modificările. </w:t>
      </w:r>
    </w:p>
    <w:p w14:paraId="3E78183F" w14:textId="77777777" w:rsidR="005C5A7B" w:rsidRDefault="00837F82">
      <w:pPr>
        <w:numPr>
          <w:ilvl w:val="0"/>
          <w:numId w:val="1"/>
        </w:numPr>
        <w:spacing w:after="7" w:line="267" w:lineRule="auto"/>
        <w:ind w:right="32" w:hanging="10"/>
      </w:pPr>
      <w:r>
        <w:rPr>
          <w:rFonts w:ascii="Times New Roman" w:eastAsia="Times New Roman" w:hAnsi="Times New Roman" w:cs="Times New Roman"/>
          <w:sz w:val="16"/>
        </w:rPr>
        <w:t xml:space="preserve">Neanunțarea modificărilor intervenite prevăzute la pct.2 conduce la ridicarea scutirii începând cu data de 1 ianuarie a anului în care au intervenit modificările. </w:t>
      </w:r>
      <w:r>
        <w:rPr>
          <w:rFonts w:ascii="Times New Roman" w:eastAsia="Times New Roman" w:hAnsi="Times New Roman" w:cs="Times New Roman"/>
          <w:sz w:val="16"/>
          <w:vertAlign w:val="superscript"/>
        </w:rPr>
        <w:t>***)</w:t>
      </w:r>
      <w:r>
        <w:rPr>
          <w:rFonts w:ascii="Times New Roman" w:eastAsia="Times New Roman" w:hAnsi="Times New Roman" w:cs="Times New Roman"/>
          <w:sz w:val="16"/>
        </w:rPr>
        <w:t xml:space="preserve"> Se vor menționa documentele aprobate prin hotărâre de consiliu, funcție scutirea solicitată, precum și alte documente relevante în susținerea cererii. </w:t>
      </w:r>
    </w:p>
    <w:sectPr w:rsidR="005C5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65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4CF8" w14:textId="77777777" w:rsidR="002C2C5A" w:rsidRDefault="002C2C5A" w:rsidP="00F516D9">
      <w:pPr>
        <w:spacing w:after="0" w:line="240" w:lineRule="auto"/>
      </w:pPr>
      <w:r>
        <w:separator/>
      </w:r>
    </w:p>
  </w:endnote>
  <w:endnote w:type="continuationSeparator" w:id="0">
    <w:p w14:paraId="1B216995" w14:textId="77777777" w:rsidR="002C2C5A" w:rsidRDefault="002C2C5A" w:rsidP="00F5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FD72" w14:textId="77777777" w:rsidR="005A488E" w:rsidRDefault="005A4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C55F" w14:textId="1BFCC5AE" w:rsidR="00F516D9" w:rsidRDefault="003D4F1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38665F" wp14:editId="4DBC334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90805" cy="458425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805" cy="45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C67D" w14:textId="77777777" w:rsidR="005A488E" w:rsidRDefault="005A4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C36A" w14:textId="77777777" w:rsidR="002C2C5A" w:rsidRDefault="002C2C5A" w:rsidP="00F516D9">
      <w:pPr>
        <w:spacing w:after="0" w:line="240" w:lineRule="auto"/>
      </w:pPr>
      <w:r>
        <w:separator/>
      </w:r>
    </w:p>
  </w:footnote>
  <w:footnote w:type="continuationSeparator" w:id="0">
    <w:p w14:paraId="778F7523" w14:textId="77777777" w:rsidR="002C2C5A" w:rsidRDefault="002C2C5A" w:rsidP="00F5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0CD9" w14:textId="77777777" w:rsidR="005A488E" w:rsidRDefault="005A4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91CC" w14:textId="1AD11EAC" w:rsidR="003D4F1B" w:rsidRDefault="00BE26B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3926A26" wp14:editId="229D87A2">
          <wp:simplePos x="0" y="0"/>
          <wp:positionH relativeFrom="column">
            <wp:posOffset>2500</wp:posOffset>
          </wp:positionH>
          <wp:positionV relativeFrom="paragraph">
            <wp:posOffset>-230505</wp:posOffset>
          </wp:positionV>
          <wp:extent cx="2160324" cy="1180177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324" cy="118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7E61" w14:textId="77777777" w:rsidR="005A488E" w:rsidRDefault="005A4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174D"/>
    <w:multiLevelType w:val="hybridMultilevel"/>
    <w:tmpl w:val="4C5CC996"/>
    <w:lvl w:ilvl="0" w:tplc="FCE2166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063E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705D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04EC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A1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10B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D6C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5C9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0006B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19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7B"/>
    <w:rsid w:val="002C2C5A"/>
    <w:rsid w:val="003D4F1B"/>
    <w:rsid w:val="005A488E"/>
    <w:rsid w:val="005C5A7B"/>
    <w:rsid w:val="00837F82"/>
    <w:rsid w:val="00A80249"/>
    <w:rsid w:val="00BE26B6"/>
    <w:rsid w:val="00C74476"/>
    <w:rsid w:val="00F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758C"/>
  <w15:docId w15:val="{826A25CF-ABFE-4C00-944A-10909B2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D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51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D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409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Bogdan Basarab</cp:lastModifiedBy>
  <cp:revision>5</cp:revision>
  <dcterms:created xsi:type="dcterms:W3CDTF">2021-12-16T13:49:00Z</dcterms:created>
  <dcterms:modified xsi:type="dcterms:W3CDTF">2022-06-29T07:47:00Z</dcterms:modified>
</cp:coreProperties>
</file>